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E0" w:rsidRDefault="0052564A">
      <w:pPr>
        <w:jc w:val="center"/>
        <w:rPr>
          <w:b/>
          <w:sz w:val="20"/>
          <w:szCs w:val="20"/>
          <w:u w:val="single"/>
        </w:rPr>
      </w:pPr>
      <w:bookmarkStart w:id="0" w:name="_GoBack"/>
      <w:bookmarkEnd w:id="0"/>
      <w:r>
        <w:rPr>
          <w:b/>
          <w:sz w:val="20"/>
          <w:szCs w:val="20"/>
          <w:u w:val="single"/>
        </w:rPr>
        <w:t>PATIENT CONSENT AND RELEASE</w:t>
      </w:r>
    </w:p>
    <w:p w:rsidR="00454AE0" w:rsidRDefault="0052564A">
      <w:pPr>
        <w:jc w:val="center"/>
        <w:rPr>
          <w:b/>
          <w:sz w:val="20"/>
          <w:szCs w:val="20"/>
          <w:u w:val="single"/>
        </w:rPr>
      </w:pPr>
      <w:r>
        <w:rPr>
          <w:b/>
          <w:sz w:val="20"/>
          <w:szCs w:val="20"/>
          <w:u w:val="single"/>
        </w:rPr>
        <w:t>FOR MEDICAL PHOTOS AND OTHER CONTENT</w:t>
      </w:r>
    </w:p>
    <w:p w:rsidR="00454AE0" w:rsidRDefault="00454AE0">
      <w:pPr>
        <w:jc w:val="both"/>
        <w:rPr>
          <w:sz w:val="20"/>
          <w:szCs w:val="20"/>
        </w:rPr>
      </w:pPr>
    </w:p>
    <w:p w:rsidR="00454AE0" w:rsidRDefault="0052564A">
      <w:pPr>
        <w:jc w:val="both"/>
        <w:rPr>
          <w:sz w:val="20"/>
          <w:szCs w:val="20"/>
        </w:rPr>
      </w:pPr>
      <w:r>
        <w:rPr>
          <w:sz w:val="20"/>
          <w:szCs w:val="20"/>
        </w:rPr>
        <w:t>By executing this Patient Consent and Release (this “</w:t>
      </w:r>
      <w:r>
        <w:rPr>
          <w:sz w:val="20"/>
          <w:szCs w:val="20"/>
          <w:u w:val="single"/>
        </w:rPr>
        <w:t>Release</w:t>
      </w:r>
      <w:r>
        <w:rPr>
          <w:sz w:val="20"/>
          <w:szCs w:val="20"/>
        </w:rPr>
        <w:t>”), I hereby grant Renaissance Plastic and Reconstructive Surgery, P.A., its employees, agents, independent contractors, legal representatives, designees, successors and assigns (collectively, “</w:t>
      </w:r>
      <w:r>
        <w:rPr>
          <w:sz w:val="20"/>
          <w:szCs w:val="20"/>
          <w:u w:val="single"/>
        </w:rPr>
        <w:t>Renaissance</w:t>
      </w:r>
      <w:r>
        <w:rPr>
          <w:sz w:val="20"/>
          <w:szCs w:val="20"/>
        </w:rPr>
        <w:t xml:space="preserve">”), the absolute right and unrestricted permission to copy, display, publish, perform, protect, distribute, transmit, sell, license and otherwise use (1) any text, statements or other information set forth or described on </w:t>
      </w:r>
      <w:r>
        <w:rPr>
          <w:sz w:val="20"/>
          <w:szCs w:val="20"/>
          <w:u w:val="single"/>
        </w:rPr>
        <w:t>Exhibit A</w:t>
      </w:r>
      <w:r>
        <w:rPr>
          <w:sz w:val="20"/>
          <w:szCs w:val="20"/>
        </w:rPr>
        <w:t xml:space="preserve"> attached hereto (“</w:t>
      </w:r>
      <w:r>
        <w:rPr>
          <w:sz w:val="20"/>
          <w:szCs w:val="20"/>
          <w:u w:val="single"/>
        </w:rPr>
        <w:t>Personal Statements</w:t>
      </w:r>
      <w:r>
        <w:rPr>
          <w:sz w:val="20"/>
          <w:szCs w:val="20"/>
        </w:rPr>
        <w:t xml:space="preserve">”), and (2) </w:t>
      </w:r>
      <w:r>
        <w:rPr>
          <w:sz w:val="20"/>
          <w:szCs w:val="20"/>
          <w:u w:val="single"/>
        </w:rPr>
        <w:t>all</w:t>
      </w:r>
      <w:r>
        <w:rPr>
          <w:sz w:val="20"/>
          <w:szCs w:val="20"/>
        </w:rPr>
        <w:t xml:space="preserve"> of the photographs, videos, pictures, or other images recorded or otherwise taken of me by Renaissance at any time prior to the date of this Release (collectively, the “</w:t>
      </w:r>
      <w:r>
        <w:rPr>
          <w:sz w:val="20"/>
          <w:szCs w:val="20"/>
          <w:u w:val="single"/>
        </w:rPr>
        <w:t>Personal Images</w:t>
      </w:r>
      <w:r>
        <w:rPr>
          <w:sz w:val="20"/>
          <w:szCs w:val="20"/>
        </w:rPr>
        <w:t>”).  The Personal Statements and Personal Images are collectively referred to below as the “</w:t>
      </w:r>
      <w:r>
        <w:rPr>
          <w:sz w:val="20"/>
          <w:szCs w:val="20"/>
          <w:u w:val="single"/>
        </w:rPr>
        <w:t>Content</w:t>
      </w:r>
      <w:r>
        <w:rPr>
          <w:sz w:val="20"/>
          <w:szCs w:val="20"/>
        </w:rPr>
        <w:t>.”</w:t>
      </w:r>
    </w:p>
    <w:p w:rsidR="00454AE0" w:rsidRDefault="00454AE0">
      <w:pPr>
        <w:jc w:val="both"/>
        <w:rPr>
          <w:sz w:val="20"/>
          <w:szCs w:val="20"/>
        </w:rPr>
      </w:pPr>
    </w:p>
    <w:p w:rsidR="00454AE0" w:rsidRDefault="0052564A">
      <w:pPr>
        <w:jc w:val="both"/>
        <w:rPr>
          <w:sz w:val="20"/>
          <w:szCs w:val="20"/>
        </w:rPr>
      </w:pPr>
      <w:r>
        <w:rPr>
          <w:sz w:val="20"/>
          <w:szCs w:val="20"/>
        </w:rPr>
        <w:t>I acknowledge and understand the following:</w:t>
      </w:r>
    </w:p>
    <w:p w:rsidR="00454AE0" w:rsidRDefault="0052564A">
      <w:pPr>
        <w:pStyle w:val="APPBulletTxtwSpace"/>
        <w:tabs>
          <w:tab w:val="clear" w:pos="720"/>
          <w:tab w:val="num" w:pos="360"/>
        </w:tabs>
        <w:spacing w:after="0"/>
        <w:ind w:left="360" w:hanging="360"/>
        <w:jc w:val="both"/>
        <w:rPr>
          <w:caps/>
          <w:sz w:val="20"/>
          <w:szCs w:val="20"/>
        </w:rPr>
      </w:pPr>
      <w:r>
        <w:rPr>
          <w:b/>
          <w:caps/>
          <w:sz w:val="20"/>
          <w:szCs w:val="20"/>
          <w:u w:val="single"/>
        </w:rPr>
        <w:t>The Content includes Images of my breasts, genitalia, and other parts of my body</w:t>
      </w:r>
      <w:r>
        <w:rPr>
          <w:caps/>
          <w:sz w:val="20"/>
          <w:szCs w:val="20"/>
        </w:rPr>
        <w:t>.</w:t>
      </w:r>
    </w:p>
    <w:p w:rsidR="00454AE0" w:rsidRDefault="0052564A">
      <w:pPr>
        <w:pStyle w:val="APPBulletTxtwSpace"/>
        <w:tabs>
          <w:tab w:val="clear" w:pos="720"/>
          <w:tab w:val="num" w:pos="360"/>
        </w:tabs>
        <w:spacing w:after="0"/>
        <w:ind w:left="360" w:hanging="360"/>
        <w:jc w:val="both"/>
        <w:rPr>
          <w:sz w:val="20"/>
          <w:szCs w:val="20"/>
        </w:rPr>
      </w:pPr>
      <w:r>
        <w:rPr>
          <w:sz w:val="20"/>
          <w:szCs w:val="20"/>
        </w:rPr>
        <w:t xml:space="preserve">The Content may be used in any form of media, whether now known or hereafter devised (including without limitation Internet websites or streaming, portfolios, journals, books, brochures, CDs and presentations).  </w:t>
      </w:r>
    </w:p>
    <w:p w:rsidR="00454AE0" w:rsidRDefault="0052564A">
      <w:pPr>
        <w:pStyle w:val="APPBulletTxtwSpace"/>
        <w:tabs>
          <w:tab w:val="clear" w:pos="720"/>
          <w:tab w:val="num" w:pos="360"/>
        </w:tabs>
        <w:spacing w:after="0"/>
        <w:ind w:left="360" w:hanging="360"/>
        <w:jc w:val="both"/>
        <w:rPr>
          <w:sz w:val="20"/>
          <w:szCs w:val="20"/>
        </w:rPr>
      </w:pPr>
      <w:r>
        <w:rPr>
          <w:sz w:val="20"/>
          <w:szCs w:val="20"/>
        </w:rPr>
        <w:t>The Content may be used for purposes of marketing, illustration, publicity, research, education, or any other lawful purpose.</w:t>
      </w:r>
    </w:p>
    <w:p w:rsidR="00454AE0" w:rsidRDefault="0052564A">
      <w:pPr>
        <w:pStyle w:val="APPBulletTxtwSpace"/>
        <w:tabs>
          <w:tab w:val="clear" w:pos="720"/>
          <w:tab w:val="num" w:pos="360"/>
        </w:tabs>
        <w:spacing w:after="0"/>
        <w:ind w:left="360" w:hanging="360"/>
        <w:jc w:val="both"/>
        <w:rPr>
          <w:sz w:val="20"/>
          <w:szCs w:val="20"/>
        </w:rPr>
      </w:pPr>
      <w:r>
        <w:rPr>
          <w:sz w:val="20"/>
          <w:szCs w:val="20"/>
        </w:rPr>
        <w:t xml:space="preserve">The Content may be edited, cropped or otherwise modified in Renaissance’s sole discretion.  </w:t>
      </w:r>
    </w:p>
    <w:p w:rsidR="00454AE0" w:rsidRDefault="0052564A">
      <w:pPr>
        <w:pStyle w:val="APPBulletTxtwSpace"/>
        <w:tabs>
          <w:tab w:val="clear" w:pos="720"/>
          <w:tab w:val="num" w:pos="360"/>
        </w:tabs>
        <w:spacing w:after="0"/>
        <w:ind w:left="360" w:hanging="360"/>
        <w:jc w:val="both"/>
        <w:rPr>
          <w:sz w:val="20"/>
          <w:szCs w:val="20"/>
        </w:rPr>
      </w:pPr>
      <w:r>
        <w:rPr>
          <w:sz w:val="20"/>
          <w:szCs w:val="20"/>
        </w:rPr>
        <w:t>I waive any right to receive any royalties or other compensation arising from or relating to this Release or the use of the Content.</w:t>
      </w:r>
    </w:p>
    <w:p w:rsidR="00454AE0" w:rsidRDefault="0052564A">
      <w:pPr>
        <w:pStyle w:val="APPBulletTxtwSpace"/>
        <w:tabs>
          <w:tab w:val="clear" w:pos="720"/>
          <w:tab w:val="num" w:pos="360"/>
        </w:tabs>
        <w:spacing w:after="0"/>
        <w:ind w:left="360" w:hanging="360"/>
        <w:jc w:val="both"/>
        <w:rPr>
          <w:sz w:val="20"/>
          <w:szCs w:val="20"/>
        </w:rPr>
      </w:pPr>
      <w:r>
        <w:rPr>
          <w:sz w:val="20"/>
          <w:szCs w:val="20"/>
        </w:rPr>
        <w:t>I waive the right to inspect or approve any finished product or other use of the Content.</w:t>
      </w:r>
    </w:p>
    <w:p w:rsidR="00454AE0" w:rsidRDefault="0052564A">
      <w:pPr>
        <w:pStyle w:val="APPBulletTxtwSpace"/>
        <w:tabs>
          <w:tab w:val="clear" w:pos="720"/>
          <w:tab w:val="num" w:pos="360"/>
        </w:tabs>
        <w:spacing w:after="0"/>
        <w:ind w:left="360" w:hanging="360"/>
        <w:jc w:val="both"/>
        <w:rPr>
          <w:sz w:val="20"/>
          <w:szCs w:val="20"/>
        </w:rPr>
      </w:pPr>
      <w:r>
        <w:rPr>
          <w:sz w:val="20"/>
          <w:szCs w:val="20"/>
        </w:rPr>
        <w:t>The Content (and any copyright associated with the Content) is the property of Renaissance and I relinquish any rights that I may have to the Content.</w:t>
      </w:r>
    </w:p>
    <w:p w:rsidR="00454AE0" w:rsidRDefault="0052564A">
      <w:pPr>
        <w:pStyle w:val="APPBulletTxtwSpace"/>
        <w:tabs>
          <w:tab w:val="clear" w:pos="720"/>
          <w:tab w:val="num" w:pos="360"/>
        </w:tabs>
        <w:spacing w:after="0"/>
        <w:ind w:left="360" w:hanging="360"/>
        <w:jc w:val="both"/>
        <w:rPr>
          <w:sz w:val="20"/>
          <w:szCs w:val="20"/>
        </w:rPr>
      </w:pPr>
      <w:r>
        <w:rPr>
          <w:sz w:val="20"/>
          <w:szCs w:val="20"/>
        </w:rPr>
        <w:t xml:space="preserve">My name and face may only be used if I have initialed below, but I understand that even without my name and face it is possible that someone may recognize me. </w:t>
      </w:r>
    </w:p>
    <w:p w:rsidR="00454AE0" w:rsidRDefault="0052564A">
      <w:pPr>
        <w:pStyle w:val="APPBulletTxtwSpace"/>
        <w:tabs>
          <w:tab w:val="clear" w:pos="720"/>
          <w:tab w:val="num" w:pos="360"/>
        </w:tabs>
        <w:spacing w:after="0"/>
        <w:ind w:left="360" w:hanging="360"/>
        <w:jc w:val="both"/>
        <w:rPr>
          <w:sz w:val="20"/>
          <w:szCs w:val="20"/>
        </w:rPr>
      </w:pPr>
      <w:r>
        <w:rPr>
          <w:sz w:val="20"/>
          <w:szCs w:val="20"/>
        </w:rPr>
        <w:t>My execution of this Release (or failure to do so) will in no way affect my medical care at Renaissance.</w:t>
      </w:r>
    </w:p>
    <w:p w:rsidR="00454AE0" w:rsidRDefault="0052564A">
      <w:pPr>
        <w:pStyle w:val="APPBulletTxtwSpace"/>
        <w:tabs>
          <w:tab w:val="clear" w:pos="720"/>
          <w:tab w:val="num" w:pos="360"/>
        </w:tabs>
        <w:spacing w:after="0"/>
        <w:ind w:left="360" w:hanging="360"/>
        <w:jc w:val="both"/>
        <w:rPr>
          <w:sz w:val="20"/>
          <w:szCs w:val="20"/>
        </w:rPr>
      </w:pPr>
      <w:r>
        <w:rPr>
          <w:sz w:val="20"/>
          <w:szCs w:val="20"/>
        </w:rPr>
        <w:t>This Release and the Content may be assigned by Renaissance.</w:t>
      </w:r>
    </w:p>
    <w:p w:rsidR="00454AE0" w:rsidRDefault="0052564A">
      <w:pPr>
        <w:pStyle w:val="APPBulletTxtwSpace"/>
        <w:tabs>
          <w:tab w:val="clear" w:pos="720"/>
          <w:tab w:val="num" w:pos="360"/>
        </w:tabs>
        <w:spacing w:after="0"/>
        <w:ind w:left="360" w:hanging="360"/>
        <w:jc w:val="both"/>
        <w:rPr>
          <w:sz w:val="20"/>
          <w:szCs w:val="20"/>
        </w:rPr>
      </w:pPr>
      <w:r>
        <w:rPr>
          <w:sz w:val="20"/>
          <w:szCs w:val="20"/>
        </w:rPr>
        <w:t>Except to the extent included in the Content, Renaissance will not, at any time, provide any protected information to the media or to the public, including private health information in my medical records, the confidentiality of which may be protected by federal and state statutes and regulations, including the Health Insurance Portability and Accountability Act (HIPAA).</w:t>
      </w:r>
    </w:p>
    <w:p w:rsidR="00454AE0" w:rsidRDefault="0052564A">
      <w:pPr>
        <w:pStyle w:val="APPBulletTxtwSpace"/>
        <w:tabs>
          <w:tab w:val="clear" w:pos="720"/>
          <w:tab w:val="num" w:pos="360"/>
        </w:tabs>
        <w:spacing w:after="0"/>
        <w:ind w:left="360" w:hanging="360"/>
        <w:jc w:val="both"/>
        <w:rPr>
          <w:sz w:val="20"/>
          <w:szCs w:val="20"/>
        </w:rPr>
      </w:pPr>
      <w:r>
        <w:rPr>
          <w:sz w:val="20"/>
          <w:szCs w:val="20"/>
        </w:rPr>
        <w:t>This Release imposes no obligation on Renaissance to use the Content.</w:t>
      </w:r>
    </w:p>
    <w:p w:rsidR="00454AE0" w:rsidRDefault="00454AE0">
      <w:pPr>
        <w:jc w:val="both"/>
        <w:rPr>
          <w:sz w:val="20"/>
          <w:szCs w:val="20"/>
        </w:rPr>
      </w:pPr>
    </w:p>
    <w:p w:rsidR="00454AE0" w:rsidRDefault="0052564A">
      <w:pPr>
        <w:jc w:val="both"/>
        <w:rPr>
          <w:sz w:val="20"/>
          <w:szCs w:val="20"/>
        </w:rPr>
      </w:pPr>
      <w:r>
        <w:rPr>
          <w:sz w:val="20"/>
          <w:szCs w:val="20"/>
        </w:rPr>
        <w:t>I hereby waive, release, and forever discharge Renaissance from and against any and all claims, damages, obligations, losses, or other liability in connection with, related to, or arising from any use of the Content by Renaissance as permitted by this Release, including but not limited to claims for damages or injuries suffered by me, or claims for invasion of privacy, publicity, defamation, copyright infringement, confidentiality, moral rights, or rights to attribution or credits.</w:t>
      </w:r>
    </w:p>
    <w:p w:rsidR="00454AE0" w:rsidRDefault="00454AE0">
      <w:pPr>
        <w:jc w:val="both"/>
        <w:rPr>
          <w:sz w:val="20"/>
          <w:szCs w:val="20"/>
        </w:rPr>
      </w:pPr>
    </w:p>
    <w:p w:rsidR="00454AE0" w:rsidRDefault="0052564A">
      <w:pPr>
        <w:jc w:val="both"/>
        <w:rPr>
          <w:sz w:val="20"/>
          <w:szCs w:val="20"/>
        </w:rPr>
      </w:pPr>
      <w:r>
        <w:rPr>
          <w:sz w:val="20"/>
          <w:szCs w:val="20"/>
        </w:rPr>
        <w:t xml:space="preserve">I understand that I have the right to revoke this Release at any time by giving Renaissance thirty (30) days prior written notice of my revocation and delivering it to Renaissance at its then-current address (which is currently 4414 Lake Boone Trail, Rex Medical Plaza, Suite 407, Raleigh, NC 27607), to the attention of Keelee MacPhee, MD.  However, I understand that revocation of this Release will not affect (a) any display, publication, performance, distribution, transmission, sale, license or other use of the Content which occurred prior to the effective date of my revocation, (b) any inventory of media already printed, recorded, copied or otherwise made in whole or in part prior to the effective date of my revocation (such as preprinted brochures or burned CDs), or (c) any other action that Renaissance has taken in reliance on this Release before receiving my revocation.  </w:t>
      </w:r>
    </w:p>
    <w:p w:rsidR="00454AE0" w:rsidRDefault="00454AE0">
      <w:pPr>
        <w:jc w:val="both"/>
        <w:rPr>
          <w:sz w:val="20"/>
          <w:szCs w:val="20"/>
        </w:rPr>
      </w:pPr>
    </w:p>
    <w:p w:rsidR="00454AE0" w:rsidRDefault="0052564A">
      <w:pPr>
        <w:jc w:val="both"/>
        <w:rPr>
          <w:sz w:val="20"/>
          <w:szCs w:val="20"/>
        </w:rPr>
      </w:pPr>
      <w:r>
        <w:rPr>
          <w:sz w:val="20"/>
          <w:szCs w:val="20"/>
        </w:rPr>
        <w:t>By signing below, I hereby acknowledge that I have read this document prior to signing it, I fully understand what it says and means, and I agree to all of its terms.  I further acknowledge that I am of legal age and have voluntarily signed this Release. I understand that Renaissance will be relying on this document in connection with its decision to use the Content.</w:t>
      </w:r>
    </w:p>
    <w:p w:rsidR="00454AE0" w:rsidRDefault="00454AE0">
      <w:pPr>
        <w:jc w:val="both"/>
        <w:rPr>
          <w:sz w:val="20"/>
          <w:szCs w:val="20"/>
        </w:rPr>
      </w:pPr>
    </w:p>
    <w:p w:rsidR="00454AE0" w:rsidRDefault="0052564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___________________________________________</w:t>
      </w:r>
    </w:p>
    <w:p w:rsidR="00454AE0" w:rsidRDefault="00454AE0">
      <w:pPr>
        <w:jc w:val="both"/>
        <w:rPr>
          <w:sz w:val="20"/>
          <w:szCs w:val="20"/>
        </w:rPr>
      </w:pPr>
    </w:p>
    <w:p w:rsidR="00454AE0" w:rsidRDefault="0052564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Printed Name: ________________________________________</w:t>
      </w:r>
    </w:p>
    <w:p w:rsidR="00454AE0" w:rsidRDefault="00454AE0">
      <w:pPr>
        <w:jc w:val="both"/>
        <w:rPr>
          <w:sz w:val="20"/>
          <w:szCs w:val="20"/>
        </w:rPr>
      </w:pPr>
    </w:p>
    <w:p w:rsidR="00454AE0" w:rsidRDefault="0052564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_______________________________________________</w:t>
      </w:r>
    </w:p>
    <w:p w:rsidR="00454AE0" w:rsidRDefault="0052564A">
      <w:pPr>
        <w:jc w:val="both"/>
        <w:rPr>
          <w:sz w:val="20"/>
          <w:szCs w:val="20"/>
        </w:rPr>
      </w:pPr>
      <w:r>
        <w:rPr>
          <w:i/>
          <w:sz w:val="20"/>
          <w:szCs w:val="20"/>
          <w:u w:val="single"/>
        </w:rPr>
        <w:t>Please initial below only if applicable</w:t>
      </w:r>
      <w:r>
        <w:rPr>
          <w:sz w:val="20"/>
          <w:szCs w:val="20"/>
        </w:rPr>
        <w:t>:</w:t>
      </w:r>
    </w:p>
    <w:p w:rsidR="00454AE0" w:rsidRDefault="0052564A">
      <w:pPr>
        <w:jc w:val="both"/>
        <w:rPr>
          <w:sz w:val="20"/>
          <w:szCs w:val="20"/>
        </w:rPr>
      </w:pPr>
      <w:r>
        <w:rPr>
          <w:sz w:val="20"/>
          <w:szCs w:val="20"/>
        </w:rPr>
        <w:t>I also consent to the use of my name with the Content: _____</w:t>
      </w:r>
    </w:p>
    <w:p w:rsidR="00454AE0" w:rsidRDefault="0052564A">
      <w:pPr>
        <w:jc w:val="both"/>
        <w:rPr>
          <w:sz w:val="20"/>
          <w:szCs w:val="20"/>
        </w:rPr>
      </w:pPr>
      <w:r>
        <w:rPr>
          <w:sz w:val="20"/>
          <w:szCs w:val="20"/>
        </w:rPr>
        <w:t>I also consent to the use of my head/face with the Content:  ______</w:t>
      </w:r>
      <w:r>
        <w:rPr>
          <w:sz w:val="20"/>
          <w:szCs w:val="20"/>
        </w:rPr>
        <w:br w:type="page"/>
      </w:r>
    </w:p>
    <w:p w:rsidR="00454AE0" w:rsidRDefault="0052564A">
      <w:pPr>
        <w:jc w:val="center"/>
        <w:rPr>
          <w:sz w:val="20"/>
          <w:szCs w:val="20"/>
          <w:u w:val="single"/>
        </w:rPr>
      </w:pPr>
      <w:r>
        <w:rPr>
          <w:sz w:val="20"/>
          <w:szCs w:val="20"/>
          <w:u w:val="single"/>
        </w:rPr>
        <w:lastRenderedPageBreak/>
        <w:t>EXHIBIT A</w:t>
      </w:r>
    </w:p>
    <w:p w:rsidR="00454AE0" w:rsidRDefault="00454AE0">
      <w:pPr>
        <w:jc w:val="center"/>
        <w:rPr>
          <w:sz w:val="20"/>
          <w:szCs w:val="20"/>
          <w:u w:val="single"/>
        </w:rPr>
      </w:pPr>
    </w:p>
    <w:p w:rsidR="00454AE0" w:rsidRDefault="0052564A">
      <w:pPr>
        <w:rPr>
          <w:sz w:val="20"/>
          <w:szCs w:val="20"/>
        </w:rPr>
      </w:pPr>
      <w:r>
        <w:rPr>
          <w:sz w:val="20"/>
          <w:szCs w:val="20"/>
          <w:u w:val="single"/>
        </w:rPr>
        <w:t>PERSONAL STATEMENTS</w:t>
      </w:r>
      <w:r>
        <w:rPr>
          <w:sz w:val="20"/>
          <w:szCs w:val="20"/>
        </w:rPr>
        <w:t xml:space="preserve">: </w:t>
      </w: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454AE0">
      <w:pPr>
        <w:rPr>
          <w:sz w:val="20"/>
          <w:szCs w:val="20"/>
          <w:u w:val="single"/>
        </w:rPr>
      </w:pPr>
    </w:p>
    <w:p w:rsidR="00454AE0" w:rsidRDefault="0052564A">
      <w:pPr>
        <w:jc w:val="both"/>
        <w:rPr>
          <w:sz w:val="20"/>
          <w:szCs w:val="20"/>
          <w:u w:val="single"/>
        </w:rPr>
      </w:pPr>
      <w:r>
        <w:rPr>
          <w:i/>
          <w:sz w:val="20"/>
          <w:szCs w:val="20"/>
        </w:rPr>
        <w:t>Note:</w:t>
      </w:r>
      <w:r>
        <w:rPr>
          <w:sz w:val="20"/>
          <w:szCs w:val="20"/>
        </w:rPr>
        <w:t xml:space="preserve">  This Exhibit only lists text, statements, or other information included in this Release.  In addition to the above, </w:t>
      </w:r>
      <w:r>
        <w:rPr>
          <w:sz w:val="20"/>
          <w:szCs w:val="20"/>
          <w:u w:val="single"/>
        </w:rPr>
        <w:t>ALL</w:t>
      </w:r>
      <w:r>
        <w:rPr>
          <w:sz w:val="20"/>
          <w:szCs w:val="20"/>
        </w:rPr>
        <w:t xml:space="preserve"> photographs, videos, pictures, or other images recorded or otherwise taken of me by Renaissance prior to the date of this Release are also included in this Release.</w:t>
      </w:r>
    </w:p>
    <w:p w:rsidR="00454AE0" w:rsidRDefault="00454AE0">
      <w:pPr>
        <w:jc w:val="center"/>
        <w:rPr>
          <w:b/>
          <w:sz w:val="20"/>
          <w:szCs w:val="20"/>
        </w:rPr>
      </w:pPr>
    </w:p>
    <w:p w:rsidR="00454AE0" w:rsidRDefault="00454AE0">
      <w:pPr>
        <w:jc w:val="center"/>
        <w:rPr>
          <w:b/>
          <w:sz w:val="20"/>
          <w:szCs w:val="20"/>
        </w:rPr>
      </w:pPr>
    </w:p>
    <w:sectPr w:rsidR="00454AE0">
      <w:footerReference w:type="default" r:id="rId7"/>
      <w:footerReference w:type="first" r:id="rId8"/>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14" w:rsidRDefault="008B2014">
      <w:r>
        <w:separator/>
      </w:r>
    </w:p>
  </w:endnote>
  <w:endnote w:type="continuationSeparator" w:id="0">
    <w:p w:rsidR="008B2014" w:rsidRDefault="008B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E0" w:rsidRDefault="0052564A">
    <w:pPr>
      <w:pStyle w:val="Footer"/>
    </w:pPr>
    <w:r>
      <w:rPr>
        <w:rStyle w:val="DocID"/>
      </w:rPr>
      <w:t>PPAB 2567281v2</w:t>
    </w:r>
    <w:r>
      <w:ptab w:relativeTo="margin" w:alignment="center" w:leader="none"/>
    </w:r>
    <w:r>
      <w:fldChar w:fldCharType="begin"/>
    </w:r>
    <w:r>
      <w:instrText xml:space="preserve"> Page </w:instrText>
    </w:r>
    <w:r>
      <w:fldChar w:fldCharType="separate"/>
    </w:r>
    <w:r w:rsidR="00282D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E0" w:rsidRDefault="0052564A">
    <w:pPr>
      <w:pStyle w:val="Footer"/>
      <w:rPr>
        <w:rStyle w:val="DocID"/>
      </w:rPr>
    </w:pPr>
    <w:r>
      <w:rPr>
        <w:rStyle w:val="DocID"/>
      </w:rPr>
      <w:t>PPAB 2567281v2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14" w:rsidRDefault="008B2014">
      <w:r>
        <w:separator/>
      </w:r>
    </w:p>
  </w:footnote>
  <w:footnote w:type="continuationSeparator" w:id="0">
    <w:p w:rsidR="008B2014" w:rsidRDefault="008B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4C715C"/>
    <w:lvl w:ilvl="0">
      <w:start w:val="1"/>
      <w:numFmt w:val="decimal"/>
      <w:lvlText w:val="%1."/>
      <w:lvlJc w:val="left"/>
      <w:pPr>
        <w:tabs>
          <w:tab w:val="num" w:pos="1800"/>
        </w:tabs>
        <w:ind w:left="1800" w:hanging="360"/>
      </w:pPr>
    </w:lvl>
  </w:abstractNum>
  <w:abstractNum w:abstractNumId="1">
    <w:nsid w:val="FFFFFF7D"/>
    <w:multiLevelType w:val="singleLevel"/>
    <w:tmpl w:val="6D3AB770"/>
    <w:lvl w:ilvl="0">
      <w:start w:val="1"/>
      <w:numFmt w:val="decimal"/>
      <w:lvlText w:val="%1."/>
      <w:lvlJc w:val="left"/>
      <w:pPr>
        <w:tabs>
          <w:tab w:val="num" w:pos="1440"/>
        </w:tabs>
        <w:ind w:left="1440" w:hanging="360"/>
      </w:pPr>
    </w:lvl>
  </w:abstractNum>
  <w:abstractNum w:abstractNumId="2">
    <w:nsid w:val="FFFFFF7E"/>
    <w:multiLevelType w:val="singleLevel"/>
    <w:tmpl w:val="469AD6F8"/>
    <w:lvl w:ilvl="0">
      <w:start w:val="1"/>
      <w:numFmt w:val="decimal"/>
      <w:lvlText w:val="%1."/>
      <w:lvlJc w:val="left"/>
      <w:pPr>
        <w:tabs>
          <w:tab w:val="num" w:pos="1080"/>
        </w:tabs>
        <w:ind w:left="1080" w:hanging="360"/>
      </w:pPr>
    </w:lvl>
  </w:abstractNum>
  <w:abstractNum w:abstractNumId="3">
    <w:nsid w:val="FFFFFF7F"/>
    <w:multiLevelType w:val="singleLevel"/>
    <w:tmpl w:val="252E97C0"/>
    <w:lvl w:ilvl="0">
      <w:start w:val="1"/>
      <w:numFmt w:val="decimal"/>
      <w:lvlText w:val="%1."/>
      <w:lvlJc w:val="left"/>
      <w:pPr>
        <w:tabs>
          <w:tab w:val="num" w:pos="720"/>
        </w:tabs>
        <w:ind w:left="720" w:hanging="360"/>
      </w:pPr>
    </w:lvl>
  </w:abstractNum>
  <w:abstractNum w:abstractNumId="4">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304D2C"/>
    <w:lvl w:ilvl="0">
      <w:start w:val="1"/>
      <w:numFmt w:val="decimal"/>
      <w:lvlText w:val="%1."/>
      <w:lvlJc w:val="left"/>
      <w:pPr>
        <w:tabs>
          <w:tab w:val="num" w:pos="360"/>
        </w:tabs>
        <w:ind w:left="360" w:hanging="360"/>
      </w:pPr>
    </w:lvl>
  </w:abstractNum>
  <w:abstractNum w:abstractNumId="9">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04205E"/>
    <w:multiLevelType w:val="hybridMultilevel"/>
    <w:tmpl w:val="3C2481F2"/>
    <w:lvl w:ilvl="0" w:tplc="5120A78E">
      <w:start w:val="1"/>
      <w:numFmt w:val="decimal"/>
      <w:lvlText w:val="%1."/>
      <w:lvlJc w:val="left"/>
      <w:pPr>
        <w:tabs>
          <w:tab w:val="num" w:pos="720"/>
        </w:tabs>
        <w:ind w:left="0" w:firstLine="0"/>
      </w:pPr>
      <w:rPr>
        <w:rFonts w:hint="default"/>
      </w:rPr>
    </w:lvl>
    <w:lvl w:ilvl="1" w:tplc="84923D76" w:tentative="1">
      <w:start w:val="1"/>
      <w:numFmt w:val="lowerLetter"/>
      <w:lvlText w:val="%2."/>
      <w:lvlJc w:val="left"/>
      <w:pPr>
        <w:ind w:left="1440" w:hanging="360"/>
      </w:pPr>
    </w:lvl>
    <w:lvl w:ilvl="2" w:tplc="41BE9D9E" w:tentative="1">
      <w:start w:val="1"/>
      <w:numFmt w:val="lowerRoman"/>
      <w:lvlText w:val="%3."/>
      <w:lvlJc w:val="right"/>
      <w:pPr>
        <w:ind w:left="2160" w:hanging="180"/>
      </w:pPr>
    </w:lvl>
    <w:lvl w:ilvl="3" w:tplc="37F6394A" w:tentative="1">
      <w:start w:val="1"/>
      <w:numFmt w:val="decimal"/>
      <w:lvlText w:val="%4."/>
      <w:lvlJc w:val="left"/>
      <w:pPr>
        <w:ind w:left="2880" w:hanging="360"/>
      </w:pPr>
    </w:lvl>
    <w:lvl w:ilvl="4" w:tplc="1F94F4DC" w:tentative="1">
      <w:start w:val="1"/>
      <w:numFmt w:val="lowerLetter"/>
      <w:lvlText w:val="%5."/>
      <w:lvlJc w:val="left"/>
      <w:pPr>
        <w:ind w:left="3600" w:hanging="360"/>
      </w:pPr>
    </w:lvl>
    <w:lvl w:ilvl="5" w:tplc="519A0DDC" w:tentative="1">
      <w:start w:val="1"/>
      <w:numFmt w:val="lowerRoman"/>
      <w:lvlText w:val="%6."/>
      <w:lvlJc w:val="right"/>
      <w:pPr>
        <w:ind w:left="4320" w:hanging="180"/>
      </w:pPr>
    </w:lvl>
    <w:lvl w:ilvl="6" w:tplc="2304AD2A" w:tentative="1">
      <w:start w:val="1"/>
      <w:numFmt w:val="decimal"/>
      <w:lvlText w:val="%7."/>
      <w:lvlJc w:val="left"/>
      <w:pPr>
        <w:ind w:left="5040" w:hanging="360"/>
      </w:pPr>
    </w:lvl>
    <w:lvl w:ilvl="7" w:tplc="A3546B5E" w:tentative="1">
      <w:start w:val="1"/>
      <w:numFmt w:val="lowerLetter"/>
      <w:lvlText w:val="%8."/>
      <w:lvlJc w:val="left"/>
      <w:pPr>
        <w:ind w:left="5760" w:hanging="360"/>
      </w:pPr>
    </w:lvl>
    <w:lvl w:ilvl="8" w:tplc="936636DE" w:tentative="1">
      <w:start w:val="1"/>
      <w:numFmt w:val="lowerRoman"/>
      <w:lvlText w:val="%9."/>
      <w:lvlJc w:val="right"/>
      <w:pPr>
        <w:ind w:left="6480" w:hanging="180"/>
      </w:pPr>
    </w:lvl>
  </w:abstractNum>
  <w:abstractNum w:abstractNumId="17">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AB3D48"/>
    <w:multiLevelType w:val="hybridMultilevel"/>
    <w:tmpl w:val="511CFC76"/>
    <w:lvl w:ilvl="0" w:tplc="31F011B4">
      <w:start w:val="1"/>
      <w:numFmt w:val="decimal"/>
      <w:pStyle w:val="APPTNT"/>
      <w:lvlText w:val="%1."/>
      <w:lvlJc w:val="left"/>
      <w:pPr>
        <w:tabs>
          <w:tab w:val="num" w:pos="720"/>
        </w:tabs>
        <w:ind w:left="0" w:firstLine="720"/>
      </w:pPr>
      <w:rPr>
        <w:rFonts w:hint="default"/>
      </w:rPr>
    </w:lvl>
    <w:lvl w:ilvl="1" w:tplc="812ABCB4" w:tentative="1">
      <w:start w:val="1"/>
      <w:numFmt w:val="lowerLetter"/>
      <w:lvlText w:val="%2."/>
      <w:lvlJc w:val="left"/>
      <w:pPr>
        <w:ind w:left="1440" w:hanging="360"/>
      </w:pPr>
    </w:lvl>
    <w:lvl w:ilvl="2" w:tplc="F1E47A50" w:tentative="1">
      <w:start w:val="1"/>
      <w:numFmt w:val="lowerRoman"/>
      <w:lvlText w:val="%3."/>
      <w:lvlJc w:val="right"/>
      <w:pPr>
        <w:ind w:left="2160" w:hanging="180"/>
      </w:pPr>
    </w:lvl>
    <w:lvl w:ilvl="3" w:tplc="B4CA2324" w:tentative="1">
      <w:start w:val="1"/>
      <w:numFmt w:val="decimal"/>
      <w:lvlText w:val="%4."/>
      <w:lvlJc w:val="left"/>
      <w:pPr>
        <w:ind w:left="2880" w:hanging="360"/>
      </w:pPr>
    </w:lvl>
    <w:lvl w:ilvl="4" w:tplc="85D6F562" w:tentative="1">
      <w:start w:val="1"/>
      <w:numFmt w:val="lowerLetter"/>
      <w:lvlText w:val="%5."/>
      <w:lvlJc w:val="left"/>
      <w:pPr>
        <w:ind w:left="3600" w:hanging="360"/>
      </w:pPr>
    </w:lvl>
    <w:lvl w:ilvl="5" w:tplc="469AEB22" w:tentative="1">
      <w:start w:val="1"/>
      <w:numFmt w:val="lowerRoman"/>
      <w:lvlText w:val="%6."/>
      <w:lvlJc w:val="right"/>
      <w:pPr>
        <w:ind w:left="4320" w:hanging="180"/>
      </w:pPr>
    </w:lvl>
    <w:lvl w:ilvl="6" w:tplc="29D668CA" w:tentative="1">
      <w:start w:val="1"/>
      <w:numFmt w:val="decimal"/>
      <w:lvlText w:val="%7."/>
      <w:lvlJc w:val="left"/>
      <w:pPr>
        <w:ind w:left="5040" w:hanging="360"/>
      </w:pPr>
    </w:lvl>
    <w:lvl w:ilvl="7" w:tplc="6F0CA79A" w:tentative="1">
      <w:start w:val="1"/>
      <w:numFmt w:val="lowerLetter"/>
      <w:lvlText w:val="%8."/>
      <w:lvlJc w:val="left"/>
      <w:pPr>
        <w:ind w:left="5760" w:hanging="360"/>
      </w:pPr>
    </w:lvl>
    <w:lvl w:ilvl="8" w:tplc="542EF3CE" w:tentative="1">
      <w:start w:val="1"/>
      <w:numFmt w:val="lowerRoman"/>
      <w:lvlText w:val="%9."/>
      <w:lvlJc w:val="right"/>
      <w:pPr>
        <w:ind w:left="6480" w:hanging="180"/>
      </w:pPr>
    </w:lvl>
  </w:abstractNum>
  <w:abstractNum w:abstractNumId="19">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096199"/>
    <w:multiLevelType w:val="hybridMultilevel"/>
    <w:tmpl w:val="3662D712"/>
    <w:lvl w:ilvl="0" w:tplc="355A3662">
      <w:start w:val="1"/>
      <w:numFmt w:val="bullet"/>
      <w:lvlText w:val=""/>
      <w:lvlJc w:val="left"/>
      <w:pPr>
        <w:tabs>
          <w:tab w:val="num" w:pos="720"/>
        </w:tabs>
        <w:ind w:left="0" w:firstLine="0"/>
      </w:pPr>
      <w:rPr>
        <w:rFonts w:ascii="Symbol" w:hAnsi="Symbol" w:hint="default"/>
      </w:rPr>
    </w:lvl>
    <w:lvl w:ilvl="1" w:tplc="B256126A">
      <w:start w:val="1"/>
      <w:numFmt w:val="bullet"/>
      <w:lvlText w:val="o"/>
      <w:lvlJc w:val="left"/>
      <w:pPr>
        <w:ind w:left="1440" w:hanging="360"/>
      </w:pPr>
      <w:rPr>
        <w:rFonts w:ascii="Courier New" w:hAnsi="Courier New" w:cs="Courier New" w:hint="default"/>
      </w:rPr>
    </w:lvl>
    <w:lvl w:ilvl="2" w:tplc="D204960A" w:tentative="1">
      <w:start w:val="1"/>
      <w:numFmt w:val="bullet"/>
      <w:lvlText w:val=""/>
      <w:lvlJc w:val="left"/>
      <w:pPr>
        <w:ind w:left="2160" w:hanging="360"/>
      </w:pPr>
      <w:rPr>
        <w:rFonts w:ascii="Wingdings" w:hAnsi="Wingdings" w:hint="default"/>
      </w:rPr>
    </w:lvl>
    <w:lvl w:ilvl="3" w:tplc="A4BADE58" w:tentative="1">
      <w:start w:val="1"/>
      <w:numFmt w:val="bullet"/>
      <w:lvlText w:val=""/>
      <w:lvlJc w:val="left"/>
      <w:pPr>
        <w:ind w:left="2880" w:hanging="360"/>
      </w:pPr>
      <w:rPr>
        <w:rFonts w:ascii="Symbol" w:hAnsi="Symbol" w:hint="default"/>
      </w:rPr>
    </w:lvl>
    <w:lvl w:ilvl="4" w:tplc="610C5F5C" w:tentative="1">
      <w:start w:val="1"/>
      <w:numFmt w:val="bullet"/>
      <w:lvlText w:val="o"/>
      <w:lvlJc w:val="left"/>
      <w:pPr>
        <w:ind w:left="3600" w:hanging="360"/>
      </w:pPr>
      <w:rPr>
        <w:rFonts w:ascii="Courier New" w:hAnsi="Courier New" w:cs="Courier New" w:hint="default"/>
      </w:rPr>
    </w:lvl>
    <w:lvl w:ilvl="5" w:tplc="BBA2BF82" w:tentative="1">
      <w:start w:val="1"/>
      <w:numFmt w:val="bullet"/>
      <w:lvlText w:val=""/>
      <w:lvlJc w:val="left"/>
      <w:pPr>
        <w:ind w:left="4320" w:hanging="360"/>
      </w:pPr>
      <w:rPr>
        <w:rFonts w:ascii="Wingdings" w:hAnsi="Wingdings" w:hint="default"/>
      </w:rPr>
    </w:lvl>
    <w:lvl w:ilvl="6" w:tplc="7A8CACA6" w:tentative="1">
      <w:start w:val="1"/>
      <w:numFmt w:val="bullet"/>
      <w:lvlText w:val=""/>
      <w:lvlJc w:val="left"/>
      <w:pPr>
        <w:ind w:left="5040" w:hanging="360"/>
      </w:pPr>
      <w:rPr>
        <w:rFonts w:ascii="Symbol" w:hAnsi="Symbol" w:hint="default"/>
      </w:rPr>
    </w:lvl>
    <w:lvl w:ilvl="7" w:tplc="E8E2BC96" w:tentative="1">
      <w:start w:val="1"/>
      <w:numFmt w:val="bullet"/>
      <w:lvlText w:val="o"/>
      <w:lvlJc w:val="left"/>
      <w:pPr>
        <w:ind w:left="5760" w:hanging="360"/>
      </w:pPr>
      <w:rPr>
        <w:rFonts w:ascii="Courier New" w:hAnsi="Courier New" w:cs="Courier New" w:hint="default"/>
      </w:rPr>
    </w:lvl>
    <w:lvl w:ilvl="8" w:tplc="71C61ED0" w:tentative="1">
      <w:start w:val="1"/>
      <w:numFmt w:val="bullet"/>
      <w:lvlText w:val=""/>
      <w:lvlJc w:val="left"/>
      <w:pPr>
        <w:ind w:left="6480" w:hanging="360"/>
      </w:pPr>
      <w:rPr>
        <w:rFonts w:ascii="Wingdings" w:hAnsi="Wingdings" w:hint="default"/>
      </w:rPr>
    </w:lvl>
  </w:abstractNum>
  <w:abstractNum w:abstractNumId="21">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84A53D5"/>
    <w:multiLevelType w:val="multilevel"/>
    <w:tmpl w:val="FB7A20A8"/>
    <w:name w:val="ListBullets3"/>
    <w:numStyleLink w:val="ListBullets"/>
  </w:abstractNum>
  <w:abstractNum w:abstractNumId="24">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0766CEA"/>
    <w:multiLevelType w:val="hybridMultilevel"/>
    <w:tmpl w:val="511CF522"/>
    <w:lvl w:ilvl="0" w:tplc="927E8446">
      <w:start w:val="1"/>
      <w:numFmt w:val="bullet"/>
      <w:lvlText w:val=""/>
      <w:lvlJc w:val="left"/>
      <w:pPr>
        <w:ind w:left="1440" w:hanging="360"/>
      </w:pPr>
      <w:rPr>
        <w:rFonts w:ascii="Symbol" w:hAnsi="Symbol" w:hint="default"/>
      </w:rPr>
    </w:lvl>
    <w:lvl w:ilvl="1" w:tplc="E35A9B6A">
      <w:start w:val="1"/>
      <w:numFmt w:val="bullet"/>
      <w:lvlText w:val="o"/>
      <w:lvlJc w:val="left"/>
      <w:pPr>
        <w:ind w:left="1440" w:hanging="360"/>
      </w:pPr>
      <w:rPr>
        <w:rFonts w:ascii="Courier New" w:hAnsi="Courier New" w:cs="Courier New" w:hint="default"/>
      </w:rPr>
    </w:lvl>
    <w:lvl w:ilvl="2" w:tplc="D0001206" w:tentative="1">
      <w:start w:val="1"/>
      <w:numFmt w:val="bullet"/>
      <w:lvlText w:val=""/>
      <w:lvlJc w:val="left"/>
      <w:pPr>
        <w:ind w:left="2160" w:hanging="360"/>
      </w:pPr>
      <w:rPr>
        <w:rFonts w:ascii="Wingdings" w:hAnsi="Wingdings" w:hint="default"/>
      </w:rPr>
    </w:lvl>
    <w:lvl w:ilvl="3" w:tplc="B2363106" w:tentative="1">
      <w:start w:val="1"/>
      <w:numFmt w:val="bullet"/>
      <w:lvlText w:val=""/>
      <w:lvlJc w:val="left"/>
      <w:pPr>
        <w:ind w:left="2880" w:hanging="360"/>
      </w:pPr>
      <w:rPr>
        <w:rFonts w:ascii="Symbol" w:hAnsi="Symbol" w:hint="default"/>
      </w:rPr>
    </w:lvl>
    <w:lvl w:ilvl="4" w:tplc="0E04312E" w:tentative="1">
      <w:start w:val="1"/>
      <w:numFmt w:val="bullet"/>
      <w:lvlText w:val="o"/>
      <w:lvlJc w:val="left"/>
      <w:pPr>
        <w:ind w:left="3600" w:hanging="360"/>
      </w:pPr>
      <w:rPr>
        <w:rFonts w:ascii="Courier New" w:hAnsi="Courier New" w:cs="Courier New" w:hint="default"/>
      </w:rPr>
    </w:lvl>
    <w:lvl w:ilvl="5" w:tplc="23C6D2E4" w:tentative="1">
      <w:start w:val="1"/>
      <w:numFmt w:val="bullet"/>
      <w:lvlText w:val=""/>
      <w:lvlJc w:val="left"/>
      <w:pPr>
        <w:ind w:left="4320" w:hanging="360"/>
      </w:pPr>
      <w:rPr>
        <w:rFonts w:ascii="Wingdings" w:hAnsi="Wingdings" w:hint="default"/>
      </w:rPr>
    </w:lvl>
    <w:lvl w:ilvl="6" w:tplc="219E34A0" w:tentative="1">
      <w:start w:val="1"/>
      <w:numFmt w:val="bullet"/>
      <w:lvlText w:val=""/>
      <w:lvlJc w:val="left"/>
      <w:pPr>
        <w:ind w:left="5040" w:hanging="360"/>
      </w:pPr>
      <w:rPr>
        <w:rFonts w:ascii="Symbol" w:hAnsi="Symbol" w:hint="default"/>
      </w:rPr>
    </w:lvl>
    <w:lvl w:ilvl="7" w:tplc="32E0408E" w:tentative="1">
      <w:start w:val="1"/>
      <w:numFmt w:val="bullet"/>
      <w:lvlText w:val="o"/>
      <w:lvlJc w:val="left"/>
      <w:pPr>
        <w:ind w:left="5760" w:hanging="360"/>
      </w:pPr>
      <w:rPr>
        <w:rFonts w:ascii="Courier New" w:hAnsi="Courier New" w:cs="Courier New" w:hint="default"/>
      </w:rPr>
    </w:lvl>
    <w:lvl w:ilvl="8" w:tplc="E45E9A76" w:tentative="1">
      <w:start w:val="1"/>
      <w:numFmt w:val="bullet"/>
      <w:lvlText w:val=""/>
      <w:lvlJc w:val="left"/>
      <w:pPr>
        <w:ind w:left="6480" w:hanging="360"/>
      </w:pPr>
      <w:rPr>
        <w:rFonts w:ascii="Wingdings" w:hAnsi="Wingdings" w:hint="default"/>
      </w:rPr>
    </w:lvl>
  </w:abstractNum>
  <w:abstractNum w:abstractNumId="26">
    <w:nsid w:val="611361BB"/>
    <w:multiLevelType w:val="multilevel"/>
    <w:tmpl w:val="FB7A20A8"/>
    <w:name w:val="ListBullets2"/>
    <w:numStyleLink w:val="ListBullets"/>
  </w:abstractNum>
  <w:abstractNum w:abstractNumId="27">
    <w:nsid w:val="61193EF4"/>
    <w:multiLevelType w:val="multilevel"/>
    <w:tmpl w:val="3B34C09C"/>
    <w:name w:val="NumLists2"/>
    <w:numStyleLink w:val="NumLists"/>
  </w:abstractNum>
  <w:abstractNum w:abstractNumId="28">
    <w:nsid w:val="69150F1C"/>
    <w:multiLevelType w:val="hybridMultilevel"/>
    <w:tmpl w:val="C0B8CCE2"/>
    <w:lvl w:ilvl="0" w:tplc="2EA84580">
      <w:start w:val="1"/>
      <w:numFmt w:val="bullet"/>
      <w:lvlText w:val=""/>
      <w:lvlJc w:val="left"/>
      <w:pPr>
        <w:ind w:left="2160" w:hanging="360"/>
      </w:pPr>
      <w:rPr>
        <w:rFonts w:ascii="Symbol" w:hAnsi="Symbol" w:hint="default"/>
      </w:rPr>
    </w:lvl>
    <w:lvl w:ilvl="1" w:tplc="902A37FE" w:tentative="1">
      <w:start w:val="1"/>
      <w:numFmt w:val="bullet"/>
      <w:lvlText w:val="o"/>
      <w:lvlJc w:val="left"/>
      <w:pPr>
        <w:ind w:left="2880" w:hanging="360"/>
      </w:pPr>
      <w:rPr>
        <w:rFonts w:ascii="Courier New" w:hAnsi="Courier New" w:cs="Courier New" w:hint="default"/>
      </w:rPr>
    </w:lvl>
    <w:lvl w:ilvl="2" w:tplc="7E5C0600" w:tentative="1">
      <w:start w:val="1"/>
      <w:numFmt w:val="bullet"/>
      <w:lvlText w:val=""/>
      <w:lvlJc w:val="left"/>
      <w:pPr>
        <w:ind w:left="3600" w:hanging="360"/>
      </w:pPr>
      <w:rPr>
        <w:rFonts w:ascii="Wingdings" w:hAnsi="Wingdings" w:hint="default"/>
      </w:rPr>
    </w:lvl>
    <w:lvl w:ilvl="3" w:tplc="97566CDA" w:tentative="1">
      <w:start w:val="1"/>
      <w:numFmt w:val="bullet"/>
      <w:lvlText w:val=""/>
      <w:lvlJc w:val="left"/>
      <w:pPr>
        <w:ind w:left="4320" w:hanging="360"/>
      </w:pPr>
      <w:rPr>
        <w:rFonts w:ascii="Symbol" w:hAnsi="Symbol" w:hint="default"/>
      </w:rPr>
    </w:lvl>
    <w:lvl w:ilvl="4" w:tplc="7954F3D6" w:tentative="1">
      <w:start w:val="1"/>
      <w:numFmt w:val="bullet"/>
      <w:lvlText w:val="o"/>
      <w:lvlJc w:val="left"/>
      <w:pPr>
        <w:ind w:left="5040" w:hanging="360"/>
      </w:pPr>
      <w:rPr>
        <w:rFonts w:ascii="Courier New" w:hAnsi="Courier New" w:cs="Courier New" w:hint="default"/>
      </w:rPr>
    </w:lvl>
    <w:lvl w:ilvl="5" w:tplc="DC30CA72" w:tentative="1">
      <w:start w:val="1"/>
      <w:numFmt w:val="bullet"/>
      <w:lvlText w:val=""/>
      <w:lvlJc w:val="left"/>
      <w:pPr>
        <w:ind w:left="5760" w:hanging="360"/>
      </w:pPr>
      <w:rPr>
        <w:rFonts w:ascii="Wingdings" w:hAnsi="Wingdings" w:hint="default"/>
      </w:rPr>
    </w:lvl>
    <w:lvl w:ilvl="6" w:tplc="00BA1CC6" w:tentative="1">
      <w:start w:val="1"/>
      <w:numFmt w:val="bullet"/>
      <w:lvlText w:val=""/>
      <w:lvlJc w:val="left"/>
      <w:pPr>
        <w:ind w:left="6480" w:hanging="360"/>
      </w:pPr>
      <w:rPr>
        <w:rFonts w:ascii="Symbol" w:hAnsi="Symbol" w:hint="default"/>
      </w:rPr>
    </w:lvl>
    <w:lvl w:ilvl="7" w:tplc="2AF214D2" w:tentative="1">
      <w:start w:val="1"/>
      <w:numFmt w:val="bullet"/>
      <w:lvlText w:val="o"/>
      <w:lvlJc w:val="left"/>
      <w:pPr>
        <w:ind w:left="7200" w:hanging="360"/>
      </w:pPr>
      <w:rPr>
        <w:rFonts w:ascii="Courier New" w:hAnsi="Courier New" w:cs="Courier New" w:hint="default"/>
      </w:rPr>
    </w:lvl>
    <w:lvl w:ilvl="8" w:tplc="40125930" w:tentative="1">
      <w:start w:val="1"/>
      <w:numFmt w:val="bullet"/>
      <w:lvlText w:val=""/>
      <w:lvlJc w:val="left"/>
      <w:pPr>
        <w:ind w:left="7920" w:hanging="360"/>
      </w:pPr>
      <w:rPr>
        <w:rFonts w:ascii="Wingdings" w:hAnsi="Wingdings" w:hint="default"/>
      </w:rPr>
    </w:lvl>
  </w:abstractNum>
  <w:abstractNum w:abstractNumId="29">
    <w:nsid w:val="69A10B5E"/>
    <w:multiLevelType w:val="hybridMultilevel"/>
    <w:tmpl w:val="A4F021D2"/>
    <w:lvl w:ilvl="0" w:tplc="102E1C16">
      <w:start w:val="1"/>
      <w:numFmt w:val="bullet"/>
      <w:lvlText w:val=""/>
      <w:lvlJc w:val="left"/>
      <w:pPr>
        <w:tabs>
          <w:tab w:val="num" w:pos="360"/>
        </w:tabs>
        <w:ind w:left="360" w:hanging="360"/>
      </w:pPr>
      <w:rPr>
        <w:rFonts w:ascii="Symbol" w:hAnsi="Symbol" w:hint="default"/>
      </w:rPr>
    </w:lvl>
    <w:lvl w:ilvl="1" w:tplc="F7123300" w:tentative="1">
      <w:start w:val="1"/>
      <w:numFmt w:val="bullet"/>
      <w:lvlText w:val="o"/>
      <w:lvlJc w:val="left"/>
      <w:pPr>
        <w:ind w:left="1080" w:hanging="360"/>
      </w:pPr>
      <w:rPr>
        <w:rFonts w:ascii="Courier New" w:hAnsi="Courier New" w:cs="Courier New" w:hint="default"/>
      </w:rPr>
    </w:lvl>
    <w:lvl w:ilvl="2" w:tplc="CF8E31DE" w:tentative="1">
      <w:start w:val="1"/>
      <w:numFmt w:val="bullet"/>
      <w:lvlText w:val=""/>
      <w:lvlJc w:val="left"/>
      <w:pPr>
        <w:ind w:left="1800" w:hanging="360"/>
      </w:pPr>
      <w:rPr>
        <w:rFonts w:ascii="Wingdings" w:hAnsi="Wingdings" w:hint="default"/>
      </w:rPr>
    </w:lvl>
    <w:lvl w:ilvl="3" w:tplc="8D3E2094" w:tentative="1">
      <w:start w:val="1"/>
      <w:numFmt w:val="bullet"/>
      <w:lvlText w:val=""/>
      <w:lvlJc w:val="left"/>
      <w:pPr>
        <w:ind w:left="2520" w:hanging="360"/>
      </w:pPr>
      <w:rPr>
        <w:rFonts w:ascii="Symbol" w:hAnsi="Symbol" w:hint="default"/>
      </w:rPr>
    </w:lvl>
    <w:lvl w:ilvl="4" w:tplc="1C4E274A" w:tentative="1">
      <w:start w:val="1"/>
      <w:numFmt w:val="bullet"/>
      <w:lvlText w:val="o"/>
      <w:lvlJc w:val="left"/>
      <w:pPr>
        <w:ind w:left="3240" w:hanging="360"/>
      </w:pPr>
      <w:rPr>
        <w:rFonts w:ascii="Courier New" w:hAnsi="Courier New" w:cs="Courier New" w:hint="default"/>
      </w:rPr>
    </w:lvl>
    <w:lvl w:ilvl="5" w:tplc="B004FC9A" w:tentative="1">
      <w:start w:val="1"/>
      <w:numFmt w:val="bullet"/>
      <w:lvlText w:val=""/>
      <w:lvlJc w:val="left"/>
      <w:pPr>
        <w:ind w:left="3960" w:hanging="360"/>
      </w:pPr>
      <w:rPr>
        <w:rFonts w:ascii="Wingdings" w:hAnsi="Wingdings" w:hint="default"/>
      </w:rPr>
    </w:lvl>
    <w:lvl w:ilvl="6" w:tplc="54B636C4" w:tentative="1">
      <w:start w:val="1"/>
      <w:numFmt w:val="bullet"/>
      <w:lvlText w:val=""/>
      <w:lvlJc w:val="left"/>
      <w:pPr>
        <w:ind w:left="4680" w:hanging="360"/>
      </w:pPr>
      <w:rPr>
        <w:rFonts w:ascii="Symbol" w:hAnsi="Symbol" w:hint="default"/>
      </w:rPr>
    </w:lvl>
    <w:lvl w:ilvl="7" w:tplc="7284A4C6" w:tentative="1">
      <w:start w:val="1"/>
      <w:numFmt w:val="bullet"/>
      <w:lvlText w:val="o"/>
      <w:lvlJc w:val="left"/>
      <w:pPr>
        <w:ind w:left="5400" w:hanging="360"/>
      </w:pPr>
      <w:rPr>
        <w:rFonts w:ascii="Courier New" w:hAnsi="Courier New" w:cs="Courier New" w:hint="default"/>
      </w:rPr>
    </w:lvl>
    <w:lvl w:ilvl="8" w:tplc="DD1E5304" w:tentative="1">
      <w:start w:val="1"/>
      <w:numFmt w:val="bullet"/>
      <w:lvlText w:val=""/>
      <w:lvlJc w:val="left"/>
      <w:pPr>
        <w:ind w:left="6120" w:hanging="360"/>
      </w:pPr>
      <w:rPr>
        <w:rFonts w:ascii="Wingdings" w:hAnsi="Wingdings" w:hint="default"/>
      </w:rPr>
    </w:lvl>
  </w:abstractNum>
  <w:abstractNum w:abstractNumId="30">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num w:numId="1">
    <w:abstractNumId w:val="20"/>
  </w:num>
  <w:num w:numId="2">
    <w:abstractNumId w:val="16"/>
  </w:num>
  <w:num w:numId="3">
    <w:abstractNumId w:val="18"/>
  </w:num>
  <w:num w:numId="4">
    <w:abstractNumId w:val="18"/>
  </w:num>
  <w:num w:numId="5">
    <w:abstractNumId w:val="17"/>
  </w:num>
  <w:num w:numId="6">
    <w:abstractNumId w:val="15"/>
  </w:num>
  <w:num w:numId="7">
    <w:abstractNumId w:val="14"/>
  </w:num>
  <w:num w:numId="8">
    <w:abstractNumId w:val="19"/>
  </w:num>
  <w:num w:numId="9">
    <w:abstractNumId w:val="29"/>
  </w:num>
  <w:num w:numId="10">
    <w:abstractNumId w:val="13"/>
  </w:num>
  <w:num w:numId="11">
    <w:abstractNumId w:val="24"/>
  </w:num>
  <w:num w:numId="12">
    <w:abstractNumId w:val="22"/>
  </w:num>
  <w:num w:numId="13">
    <w:abstractNumId w:val="30"/>
  </w:num>
  <w:num w:numId="14">
    <w:abstractNumId w:val="10"/>
  </w:num>
  <w:num w:numId="15">
    <w:abstractNumId w:val="26"/>
  </w:num>
  <w:num w:numId="16">
    <w:abstractNumId w:val="23"/>
  </w:num>
  <w:num w:numId="17">
    <w:abstractNumId w:val="11"/>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3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E0"/>
    <w:rsid w:val="00282D25"/>
    <w:rsid w:val="00454AE0"/>
    <w:rsid w:val="0052564A"/>
    <w:rsid w:val="008B2014"/>
    <w:rsid w:val="00A5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1BE52-6076-4732-B65D-47CF55E4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pPr>
      <w:spacing w:after="0"/>
    </w:pPr>
  </w:style>
  <w:style w:type="paragraph" w:styleId="Heading1">
    <w:name w:val="heading 1"/>
    <w:basedOn w:val="Normal"/>
    <w:next w:val="Normal"/>
    <w:link w:val="Heading1Char"/>
    <w:uiPriority w:val="9"/>
    <w:pPr>
      <w:keepNext/>
      <w:outlineLvl w:val="0"/>
    </w:pPr>
    <w:rPr>
      <w:rFonts w:eastAsia="Times New Roman" w:cs="Arial"/>
      <w:b/>
      <w:bCs/>
      <w:kern w:val="32"/>
      <w:szCs w:val="32"/>
    </w:rPr>
  </w:style>
  <w:style w:type="paragraph" w:styleId="Heading2">
    <w:name w:val="heading 2"/>
    <w:basedOn w:val="Normal"/>
    <w:next w:val="Normal"/>
    <w:link w:val="Heading2Char"/>
    <w:uiPriority w:val="9"/>
    <w:unhideWhenUsed/>
    <w:pPr>
      <w:keepNext/>
      <w:outlineLvl w:val="1"/>
    </w:pPr>
    <w:rPr>
      <w:rFonts w:eastAsia="Times New Roman" w:cs="Arial"/>
      <w:b/>
      <w:bCs/>
      <w:iCs/>
      <w:szCs w:val="28"/>
    </w:rPr>
  </w:style>
  <w:style w:type="paragraph" w:styleId="Heading3">
    <w:name w:val="heading 3"/>
    <w:basedOn w:val="Normal"/>
    <w:next w:val="Normal"/>
    <w:link w:val="Heading3Char"/>
    <w:uiPriority w:val="9"/>
    <w:unhideWhenUsed/>
    <w:pPr>
      <w:outlineLvl w:val="2"/>
    </w:pPr>
    <w:rPr>
      <w:rFonts w:eastAsia="Times New Roman" w:cs="Arial"/>
      <w:bCs/>
      <w:szCs w:val="26"/>
    </w:rPr>
  </w:style>
  <w:style w:type="paragraph" w:styleId="Heading4">
    <w:name w:val="heading 4"/>
    <w:basedOn w:val="Normal"/>
    <w:next w:val="Normal"/>
    <w:link w:val="Heading4Char"/>
    <w:uiPriority w:val="9"/>
    <w:unhideWhenUsed/>
    <w:pPr>
      <w:outlineLvl w:val="3"/>
    </w:pPr>
    <w:rPr>
      <w:rFonts w:eastAsia="Times New Roman" w:cs="Times New Roman"/>
      <w:bCs/>
      <w:szCs w:val="28"/>
    </w:rPr>
  </w:style>
  <w:style w:type="paragraph" w:styleId="Heading5">
    <w:name w:val="heading 5"/>
    <w:basedOn w:val="Normal"/>
    <w:next w:val="Normal"/>
    <w:link w:val="Heading5Char"/>
    <w:uiPriority w:val="9"/>
    <w:unhideWhenUsed/>
    <w:pPr>
      <w:outlineLvl w:val="4"/>
    </w:pPr>
    <w:rPr>
      <w:rFonts w:eastAsia="Times New Roman" w:cs="Times New Roman"/>
      <w:bCs/>
      <w:iCs/>
      <w:szCs w:val="26"/>
    </w:rPr>
  </w:style>
  <w:style w:type="paragraph" w:styleId="Heading6">
    <w:name w:val="heading 6"/>
    <w:basedOn w:val="Normal"/>
    <w:next w:val="Normal"/>
    <w:link w:val="Heading6Char"/>
    <w:uiPriority w:val="9"/>
    <w:unhideWhenUsed/>
    <w:pPr>
      <w:outlineLvl w:val="5"/>
    </w:pPr>
    <w:rPr>
      <w:rFonts w:eastAsia="Times New Roman" w:cs="Times New Roman"/>
      <w:bCs/>
      <w:szCs w:val="22"/>
    </w:rPr>
  </w:style>
  <w:style w:type="paragraph" w:styleId="Heading7">
    <w:name w:val="heading 7"/>
    <w:basedOn w:val="Normal"/>
    <w:next w:val="Normal"/>
    <w:link w:val="Heading7Char"/>
    <w:uiPriority w:val="9"/>
    <w:unhideWhenUsed/>
    <w:pPr>
      <w:outlineLvl w:val="6"/>
    </w:pPr>
    <w:rPr>
      <w:rFonts w:eastAsia="Times New Roman" w:cs="Times New Roman"/>
    </w:rPr>
  </w:style>
  <w:style w:type="paragraph" w:styleId="Heading8">
    <w:name w:val="heading 8"/>
    <w:basedOn w:val="Normal"/>
    <w:next w:val="Normal"/>
    <w:link w:val="Heading8Char"/>
    <w:uiPriority w:val="9"/>
    <w:unhideWhenUsed/>
    <w:pPr>
      <w:outlineLvl w:val="7"/>
    </w:pPr>
    <w:rPr>
      <w:rFonts w:eastAsia="Times New Roman" w:cs="Times New Roman"/>
      <w:iCs/>
    </w:rPr>
  </w:style>
  <w:style w:type="paragraph" w:styleId="Heading9">
    <w:name w:val="heading 9"/>
    <w:basedOn w:val="Normal"/>
    <w:next w:val="Normal"/>
    <w:link w:val="Heading9Char"/>
    <w:uiPriority w:val="9"/>
    <w:unhideWhenUsed/>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APPBlockQuote">
    <w:name w:val="APPBlockQuote"/>
    <w:basedOn w:val="Normal"/>
    <w:uiPriority w:val="6"/>
    <w:qFormat/>
    <w:pPr>
      <w:spacing w:after="240"/>
      <w:ind w:left="720" w:right="720"/>
    </w:pPr>
    <w:rPr>
      <w:rFonts w:eastAsia="Times New Roman" w:cs="Times New Roman"/>
    </w:rPr>
  </w:style>
  <w:style w:type="paragraph" w:customStyle="1" w:styleId="APPBlockQuote1">
    <w:name w:val="APPBlockQuote 1&quot;"/>
    <w:basedOn w:val="APPBlockQuote"/>
    <w:uiPriority w:val="6"/>
    <w:qFormat/>
    <w:pPr>
      <w:ind w:left="1440" w:right="1440"/>
    </w:pPr>
  </w:style>
  <w:style w:type="paragraph" w:customStyle="1" w:styleId="APPBlockTxt">
    <w:name w:val="APPBlockTxt"/>
    <w:basedOn w:val="Normal"/>
    <w:uiPriority w:val="5"/>
    <w:qFormat/>
    <w:pPr>
      <w:spacing w:after="240"/>
    </w:pPr>
    <w:rPr>
      <w:rFonts w:eastAsia="Times New Roman" w:cs="Times New Roman"/>
    </w:rPr>
  </w:style>
  <w:style w:type="paragraph" w:customStyle="1" w:styleId="APPBodyTxt">
    <w:name w:val="APPBodyTxt"/>
    <w:basedOn w:val="Normal"/>
    <w:uiPriority w:val="3"/>
    <w:qFormat/>
    <w:pPr>
      <w:spacing w:after="240"/>
      <w:ind w:firstLine="720"/>
    </w:pPr>
    <w:rPr>
      <w:rFonts w:eastAsia="Times New Roman" w:cs="Times New Roman"/>
    </w:rPr>
  </w:style>
  <w:style w:type="paragraph" w:customStyle="1" w:styleId="APPBodyTxt2">
    <w:name w:val="APPBodyTxt 2"/>
    <w:basedOn w:val="Normal"/>
    <w:uiPriority w:val="3"/>
    <w:qFormat/>
    <w:pPr>
      <w:spacing w:line="480" w:lineRule="auto"/>
      <w:ind w:firstLine="720"/>
    </w:pPr>
    <w:rPr>
      <w:rFonts w:eastAsia="Times New Roman" w:cs="Times New Roman"/>
    </w:rPr>
  </w:style>
  <w:style w:type="paragraph" w:customStyle="1" w:styleId="APPBodyTxtJ">
    <w:name w:val="APPBodyTxt J"/>
    <w:basedOn w:val="Normal"/>
    <w:uiPriority w:val="3"/>
    <w:qFormat/>
    <w:pPr>
      <w:spacing w:after="240"/>
      <w:ind w:firstLine="720"/>
      <w:jc w:val="both"/>
    </w:pPr>
    <w:rPr>
      <w:rFonts w:eastAsia="Times New Roman" w:cs="Times New Roman"/>
    </w:rPr>
  </w:style>
  <w:style w:type="paragraph" w:customStyle="1" w:styleId="APPBodyTxtJ2">
    <w:name w:val="APPBodyTxt J 2"/>
    <w:basedOn w:val="Normal"/>
    <w:uiPriority w:val="3"/>
    <w:qFormat/>
    <w:pPr>
      <w:spacing w:line="480" w:lineRule="auto"/>
      <w:ind w:firstLine="720"/>
      <w:jc w:val="both"/>
    </w:pPr>
    <w:rPr>
      <w:rFonts w:eastAsia="Times New Roman" w:cs="Times New Roman"/>
    </w:rPr>
  </w:style>
  <w:style w:type="paragraph" w:customStyle="1" w:styleId="APPClosing">
    <w:name w:val="APPClosing"/>
    <w:basedOn w:val="Normal"/>
    <w:uiPriority w:val="8"/>
    <w:pPr>
      <w:spacing w:after="720"/>
      <w:ind w:left="4680"/>
    </w:pPr>
    <w:rPr>
      <w:rFonts w:eastAsia="Times New Roman" w:cs="Times New Roman"/>
    </w:rPr>
  </w:style>
  <w:style w:type="paragraph" w:customStyle="1" w:styleId="APPSignature">
    <w:name w:val="APPSignature"/>
    <w:basedOn w:val="Normal"/>
    <w:uiPriority w:val="8"/>
    <w:qFormat/>
    <w:pPr>
      <w:ind w:left="4680"/>
    </w:pPr>
    <w:rPr>
      <w:rFonts w:eastAsia="Times New Roman" w:cs="Times New Roman"/>
    </w:rPr>
  </w:style>
  <w:style w:type="paragraph" w:customStyle="1" w:styleId="APPTableTxt">
    <w:name w:val="APPTableTxt"/>
    <w:basedOn w:val="Normal"/>
    <w:uiPriority w:val="6"/>
    <w:qFormat/>
    <w:rPr>
      <w:rFonts w:eastAsia="Times New Roman" w:cs="Times New Roman"/>
    </w:rPr>
  </w:style>
  <w:style w:type="paragraph" w:customStyle="1" w:styleId="APPTitle">
    <w:name w:val="APP Title"/>
    <w:basedOn w:val="APP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cs="Times New Roman"/>
      <w:b w:val="0"/>
      <w:i w:val="0"/>
      <w:dstrike w:val="0"/>
      <w:vanish w:val="0"/>
      <w:color w:val="000000"/>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99"/>
    <w:semiHidden/>
    <w:pPr>
      <w:ind w:left="720" w:right="432" w:hanging="720"/>
    </w:pPr>
    <w:rPr>
      <w:rFonts w:eastAsia="Times New Roman" w:cs="Times New Roman"/>
      <w:noProof/>
      <w:szCs w:val="20"/>
    </w:rPr>
  </w:style>
  <w:style w:type="paragraph" w:styleId="TOC2">
    <w:name w:val="toc 2"/>
    <w:basedOn w:val="Normal"/>
    <w:next w:val="Normal"/>
    <w:autoRedefine/>
    <w:uiPriority w:val="99"/>
    <w:semiHidden/>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pPr>
      <w:ind w:left="6480" w:right="432" w:hanging="720"/>
    </w:pPr>
    <w:rPr>
      <w:rFonts w:eastAsia="Times New Roman" w:cs="Times New Roman"/>
      <w:noProof/>
      <w:szCs w:val="20"/>
    </w:rPr>
  </w:style>
  <w:style w:type="paragraph" w:styleId="TOCHeading">
    <w:name w:val="TOC Heading"/>
    <w:basedOn w:val="Normal"/>
    <w:uiPriority w:val="99"/>
    <w:semiHidden/>
    <w:pPr>
      <w:jc w:val="center"/>
    </w:pPr>
    <w:rPr>
      <w:rFonts w:eastAsia="Times New Roman" w:cs="Times New Roman"/>
      <w:b/>
      <w:szCs w:val="20"/>
    </w:rPr>
  </w:style>
  <w:style w:type="paragraph" w:customStyle="1" w:styleId="TOCPage">
    <w:name w:val="TOC Page"/>
    <w:basedOn w:val="Normal"/>
    <w:uiPriority w:val="99"/>
    <w:semiHidden/>
    <w:pPr>
      <w:jc w:val="right"/>
    </w:pPr>
    <w:rPr>
      <w:rFonts w:eastAsia="Times New Roman" w:cs="Times New Roman"/>
      <w:b/>
      <w:szCs w:val="20"/>
    </w:rPr>
  </w:style>
  <w:style w:type="paragraph" w:customStyle="1" w:styleId="APPBulletTxt">
    <w:name w:val="APPBulletTxt"/>
    <w:basedOn w:val="Normal"/>
    <w:uiPriority w:val="6"/>
    <w:qFormat/>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APPNumList">
    <w:name w:val="APPNumList"/>
    <w:basedOn w:val="Normal"/>
    <w:uiPriority w:val="6"/>
    <w:qFormat/>
    <w:pPr>
      <w:numPr>
        <w:numId w:val="17"/>
      </w:numPr>
      <w:contextualSpacing/>
    </w:pPr>
    <w:rPr>
      <w:rFonts w:eastAsia="Times New Roman" w:cs="Times New Roman"/>
    </w:rPr>
  </w:style>
  <w:style w:type="paragraph" w:customStyle="1" w:styleId="APPBulletTxtwSpace">
    <w:name w:val="APPBulletTxt w/Space"/>
    <w:basedOn w:val="APPBulletTxt"/>
    <w:uiPriority w:val="6"/>
    <w:qFormat/>
    <w:pPr>
      <w:spacing w:after="240"/>
      <w:contextualSpacing w:val="0"/>
    </w:pPr>
  </w:style>
  <w:style w:type="paragraph" w:customStyle="1" w:styleId="APPNumListwSpace">
    <w:name w:val="APPNumList w/Space"/>
    <w:basedOn w:val="Normal"/>
    <w:uiPriority w:val="6"/>
    <w:qFormat/>
    <w:pPr>
      <w:numPr>
        <w:numId w:val="21"/>
      </w:numPr>
      <w:spacing w:after="240"/>
    </w:pPr>
  </w:style>
  <w:style w:type="paragraph" w:customStyle="1" w:styleId="APPTNT">
    <w:name w:val="APP TNT"/>
    <w:basedOn w:val="Normal"/>
    <w:uiPriority w:val="2"/>
    <w:qFormat/>
    <w:pPr>
      <w:numPr>
        <w:numId w:val="4"/>
      </w:numPr>
      <w:spacing w:after="240"/>
    </w:pPr>
    <w:rPr>
      <w:rFonts w:eastAsia="Times New Roman" w:cs="Times New Roman"/>
    </w:rPr>
  </w:style>
  <w:style w:type="numbering" w:customStyle="1" w:styleId="ListBullets">
    <w:name w:val="ListBullets"/>
    <w:uiPriority w:val="99"/>
    <w:pPr>
      <w:numPr>
        <w:numId w:val="13"/>
      </w:numPr>
    </w:pPr>
  </w:style>
  <w:style w:type="paragraph" w:styleId="ListParagraph">
    <w:name w:val="List Paragraph"/>
    <w:basedOn w:val="Normal"/>
    <w:uiPriority w:val="99"/>
    <w:semiHidden/>
    <w:qFormat/>
    <w:pPr>
      <w:ind w:left="720"/>
      <w:contextualSpacing/>
    </w:pPr>
  </w:style>
  <w:style w:type="numbering" w:customStyle="1" w:styleId="NumLists">
    <w:name w:val="NumLists"/>
    <w:uiPriority w:val="99"/>
    <w:pPr>
      <w:numPr>
        <w:numId w:val="17"/>
      </w:numPr>
    </w:pPr>
  </w:style>
  <w:style w:type="numbering" w:customStyle="1" w:styleId="APPNumListwSpace0">
    <w:name w:val="APPNumListwSpace"/>
    <w:uiPriority w:val="99"/>
    <w:pPr>
      <w:numPr>
        <w:numId w:val="18"/>
      </w:numPr>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Keelee MacPhee</dc:creator>
  <cp:lastModifiedBy>Keelee MacPhee</cp:lastModifiedBy>
  <cp:revision>2</cp:revision>
  <dcterms:created xsi:type="dcterms:W3CDTF">2015-05-13T18:26:00Z</dcterms:created>
  <dcterms:modified xsi:type="dcterms:W3CDTF">2015-05-13T18:26:00Z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2567281v2</vt:lpwstr>
  </property>
  <property fmtid="{D5CDD505-2E9C-101B-9397-08002B2CF9AE}" pid="3" name="DocumentType">
    <vt:lpwstr>pcgBlank</vt:lpwstr>
  </property>
</Properties>
</file>